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 w:bidi="en-US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en-US"/>
        </w:rPr>
        <w:t>附件4</w:t>
      </w:r>
    </w:p>
    <w:p>
      <w:pPr>
        <w:pStyle w:val="2"/>
        <w:rPr>
          <w:rFonts w:hint="default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2022年度北京文化消费促进行动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主体资格申报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”资料清单</w:t>
      </w:r>
    </w:p>
    <w:tbl>
      <w:tblPr>
        <w:tblStyle w:val="6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8564" w:type="dxa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验证文件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8564" w:type="dxa"/>
            <w:vAlign w:val="center"/>
          </w:tcPr>
          <w:p>
            <w:pPr>
              <w:spacing w:line="440" w:lineRule="exact"/>
              <w:contextualSpacing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2022年度北京文化消费促进行动申请表、2022年度北京文化消费促进行动参与产品及承诺惠民让利额度汇总表（加盖公章）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 w:val="0"/>
                <w:strike w:val="0"/>
                <w:dstrike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8564" w:type="dxa"/>
            <w:vAlign w:val="center"/>
          </w:tcPr>
          <w:p>
            <w:pPr>
              <w:spacing w:line="440" w:lineRule="exact"/>
              <w:contextualSpacing/>
              <w:jc w:val="left"/>
              <w:rPr>
                <w:rFonts w:ascii="仿宋_GB2312" w:hAnsi="仿宋_GB2312" w:eastAsia="仿宋_GB2312" w:cs="仿宋_GB2312"/>
                <w:b w:val="0"/>
                <w:bCs w:val="0"/>
                <w:strike w:val="0"/>
                <w:dstrike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color w:val="auto"/>
                <w:sz w:val="28"/>
                <w:szCs w:val="28"/>
              </w:rPr>
              <w:t>企业营业执照或事业单位组织机构代码证复印或扫描件（加盖公章）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="仿宋_GB2312" w:hAnsi="仿宋_GB2312" w:eastAsia="仿宋_GB2312" w:cs="仿宋_GB2312"/>
                <w:strike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8564" w:type="dxa"/>
            <w:vAlign w:val="center"/>
          </w:tcPr>
          <w:p>
            <w:pPr>
              <w:spacing w:line="440" w:lineRule="exact"/>
              <w:contextualSpacing/>
              <w:jc w:val="left"/>
              <w:rPr>
                <w:rFonts w:ascii="仿宋_GB2312" w:hAnsi="仿宋_GB2312" w:eastAsia="仿宋_GB2312" w:cs="仿宋_GB2312"/>
                <w:strike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 w:val="28"/>
                <w:szCs w:val="28"/>
              </w:rPr>
              <w:t>所从事文化经营领域的相关资质、许可证明原件扫描件（加盖公章）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="仿宋_GB2312" w:hAnsi="仿宋_GB2312" w:eastAsia="仿宋_GB2312" w:cs="仿宋_GB2312"/>
                <w:strike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8564" w:type="dxa"/>
            <w:vAlign w:val="center"/>
          </w:tcPr>
          <w:p>
            <w:pPr>
              <w:spacing w:line="440" w:lineRule="exact"/>
              <w:contextualSpacing/>
              <w:jc w:val="left"/>
              <w:rPr>
                <w:rFonts w:ascii="仿宋_GB2312" w:hAnsi="仿宋_GB2312" w:eastAsia="仿宋_GB2312" w:cs="仿宋_GB2312"/>
                <w:strike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 w:val="28"/>
                <w:szCs w:val="28"/>
              </w:rPr>
              <w:t>2021年度审计报告原件扫描件（加盖公章）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="仿宋_GB2312" w:hAnsi="仿宋_GB2312" w:eastAsia="仿宋_GB2312" w:cs="仿宋_GB2312"/>
                <w:strike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8564" w:type="dxa"/>
            <w:vAlign w:val="center"/>
          </w:tcPr>
          <w:p>
            <w:pPr>
              <w:spacing w:line="440" w:lineRule="exact"/>
              <w:contextualSpacing/>
              <w:jc w:val="left"/>
              <w:rPr>
                <w:rFonts w:ascii="仿宋_GB2312" w:hAnsi="仿宋_GB2312" w:eastAsia="仿宋_GB2312" w:cs="仿宋_GB2312"/>
                <w:strike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 w:val="28"/>
                <w:szCs w:val="28"/>
              </w:rPr>
              <w:t>税务部门出具的2021年度在京纳税情况证明原件扫描件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="仿宋_GB2312" w:hAnsi="仿宋_GB2312" w:eastAsia="仿宋_GB2312" w:cs="仿宋_GB2312"/>
                <w:strike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 w:val="28"/>
                <w:szCs w:val="28"/>
              </w:rPr>
              <w:t>6</w:t>
            </w:r>
          </w:p>
        </w:tc>
        <w:tc>
          <w:tcPr>
            <w:tcW w:w="8564" w:type="dxa"/>
            <w:vAlign w:val="center"/>
          </w:tcPr>
          <w:p>
            <w:pPr>
              <w:spacing w:line="440" w:lineRule="exact"/>
              <w:contextualSpacing/>
              <w:jc w:val="left"/>
              <w:rPr>
                <w:rFonts w:ascii="仿宋_GB2312" w:hAnsi="仿宋_GB2312" w:eastAsia="仿宋_GB2312" w:cs="仿宋_GB2312"/>
                <w:strike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 w:val="28"/>
                <w:szCs w:val="28"/>
              </w:rPr>
              <w:t>过往三年（2019-2021年）参与北京文化惠民、消费促进工作情况相关证明材料（加盖公章）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="仿宋_GB2312" w:hAnsi="仿宋_GB2312" w:eastAsia="仿宋_GB2312" w:cs="仿宋_GB2312"/>
                <w:strike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 w:val="28"/>
                <w:szCs w:val="28"/>
              </w:rPr>
              <w:t>7</w:t>
            </w:r>
          </w:p>
        </w:tc>
        <w:tc>
          <w:tcPr>
            <w:tcW w:w="8564" w:type="dxa"/>
            <w:vAlign w:val="center"/>
          </w:tcPr>
          <w:p>
            <w:pPr>
              <w:spacing w:line="440" w:lineRule="exact"/>
              <w:contextualSpacing/>
              <w:jc w:val="left"/>
              <w:rPr>
                <w:rFonts w:ascii="仿宋_GB2312" w:hAnsi="仿宋_GB2312" w:eastAsia="仿宋_GB2312" w:cs="仿宋_GB2312"/>
                <w:strike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 w:val="28"/>
                <w:szCs w:val="28"/>
              </w:rPr>
              <w:t>过往三年（2019-2021年）入围市级文化产业园区、特色文化空间、北京文化消费品牌榜、“网红打卡地”等文化产业、消费促进推优评选推荐名单情况相关证明材料（加盖公章）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  <w:t>8</w:t>
            </w:r>
          </w:p>
        </w:tc>
        <w:tc>
          <w:tcPr>
            <w:tcW w:w="8564" w:type="dxa"/>
            <w:vAlign w:val="center"/>
          </w:tcPr>
          <w:p>
            <w:pPr>
              <w:spacing w:line="440" w:lineRule="exact"/>
              <w:contextualSpacing/>
              <w:jc w:val="left"/>
              <w:rPr>
                <w:rFonts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  <w:t>申报参与2022年度第十届北京惠民文化消费季证明资料（加盖公章）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8564" w:type="dxa"/>
            <w:vAlign w:val="center"/>
          </w:tcPr>
          <w:p>
            <w:pPr>
              <w:spacing w:line="440" w:lineRule="exact"/>
              <w:contextualSpacing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2022年度全年及文化消费促进行动期间活动设想、促销举措等计划安排（加盖公章）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8564" w:type="dxa"/>
            <w:vAlign w:val="center"/>
          </w:tcPr>
          <w:p>
            <w:pPr>
              <w:spacing w:line="440" w:lineRule="exact"/>
              <w:contextualSpacing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申请信息真实性承诺书（加盖公章）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8564" w:type="dxa"/>
            <w:vAlign w:val="center"/>
          </w:tcPr>
          <w:p>
            <w:pPr>
              <w:spacing w:line="440" w:lineRule="exact"/>
              <w:contextualSpacing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信用中国、信用中国（北京）网站导出的信用报告（加盖公章）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8564" w:type="dxa"/>
            <w:vAlign w:val="center"/>
          </w:tcPr>
          <w:p>
            <w:pPr>
              <w:spacing w:line="440" w:lineRule="exact"/>
              <w:contextualSpacing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其他市级行业主管部门提出的支撑材料</w:t>
            </w:r>
          </w:p>
        </w:tc>
      </w:tr>
    </w:tbl>
    <w:p>
      <w:pPr>
        <w:spacing w:line="440" w:lineRule="exact"/>
        <w:contextualSpacing/>
        <w:jc w:val="left"/>
        <w:rPr>
          <w:rFonts w:hAnsi="黑体" w:cs="黑体"/>
          <w:sz w:val="28"/>
          <w:szCs w:val="28"/>
        </w:rPr>
      </w:pPr>
      <w:bookmarkStart w:id="0" w:name="_Hlk99558365"/>
    </w:p>
    <w:p>
      <w:pPr>
        <w:spacing w:line="440" w:lineRule="exact"/>
        <w:contextualSpacing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附件说明及格式如下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bookmarkEnd w:id="0"/>
    <w:p>
      <w:pPr>
        <w:pStyle w:val="2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附件4-1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2022年度北京文化消费促进行动申请表、2022年度北京文化消费促进行动参与产品及承诺惠民让利额度汇总表（加盖公章）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请登录“北京文化消费促进行动申报系统”（bccpa.wenchuangban.com）填写，填报完成后自行打印并加盖公章。</w:t>
      </w:r>
    </w:p>
    <w:p/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附件4-2：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企业营业执照或事业单位组织机构代码证复印或扫描件（加盖公章）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附件4-3：所从事文化经营领域的相关资质、许可证明原件扫描件（加盖公章）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企业获得的文化经营领域的相关资质、许可证明，如有请提供。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附件4-4：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2021年度审计报告原件扫描件（加盖公章）</w:t>
      </w: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附件4-5：税务部门出具的2021年度在京纳税情况证明原件扫描件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附件4-6：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过往三年（2019-2021年）参与北京文化惠民、消费促进工作情况相关证明材料（加盖公章）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如有，请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提供过往业绩自述、新闻报道、相关部门证明认定作为材料加以证明。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如无，请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撰写说明并加盖公章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。</w:t>
      </w:r>
    </w:p>
    <w:p>
      <w:pPr>
        <w:pStyle w:val="2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b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附件4-7：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过往三年（2019-2021年）入围市级文化产业园区、特色文化空间、北京文化消费品牌榜、“网红打卡地”等文化产业、消费促进推优评选推荐名单情况相关证明材料（加盖公章）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如有，请提供；如无，请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撰写说明并加盖公章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附件4-8：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申报参与2022年度第十届北京惠民文化消费季证明资料（加盖公章）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须已纳入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2022年度第十届北京惠民文化消费季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合作名单。</w:t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附件4-9：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2022年度全年及文化消费促进行动期间活动设想、促销举措等计划安排（加盖公章）</w:t>
      </w: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需体现具体销售渠道、参与时段、具体让利方式等。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附件4-10：申请信息真实性承诺书（加盖公章）</w:t>
      </w:r>
    </w:p>
    <w:p>
      <w:pPr>
        <w:rPr>
          <w:rFonts w:hint="eastAsia"/>
          <w:lang w:val="en-US" w:eastAsia="zh-CN"/>
        </w:rPr>
      </w:pPr>
    </w:p>
    <w:p>
      <w:pPr>
        <w:spacing w:line="70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申请信息真实性承诺书</w:t>
      </w:r>
    </w:p>
    <w:p>
      <w:pPr>
        <w:spacing w:line="700" w:lineRule="exact"/>
        <w:rPr>
          <w:rFonts w:ascii="方正小标宋简体" w:eastAsia="方正小标宋简体"/>
        </w:rPr>
      </w:pPr>
    </w:p>
    <w:p>
      <w:pPr>
        <w:spacing w:line="560" w:lineRule="exact"/>
        <w:rPr>
          <w:rFonts w:ascii="方正小标宋简体" w:eastAsia="方正小标宋简体"/>
        </w:rPr>
      </w:pPr>
      <w:r>
        <w:rPr>
          <w:rFonts w:hint="eastAsia" w:ascii="仿宋_GB2312" w:eastAsia="仿宋_GB2312"/>
          <w:sz w:val="32"/>
          <w:szCs w:val="32"/>
        </w:rPr>
        <w:t>北京市国有文化资产管理中心：</w:t>
      </w:r>
    </w:p>
    <w:p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我单位郑重承诺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申请参与2022年度北京文化消费促进行动</w:t>
      </w:r>
      <w:r>
        <w:rPr>
          <w:rFonts w:hint="eastAsia" w:ascii="仿宋_GB2312" w:eastAsia="仿宋_GB2312"/>
          <w:sz w:val="32"/>
          <w:szCs w:val="32"/>
        </w:rPr>
        <w:t>所填报的信息均真实、准确、合法，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年内未存在违规违纪、弄虚作假及文化产品质量问题。如有不实之处，愿负相应的法律责任，并承担由此产生的一切后果。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特此承诺！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404" w:firstLine="42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（单位公章）</w:t>
      </w:r>
    </w:p>
    <w:p>
      <w:pPr>
        <w:spacing w:line="560" w:lineRule="exact"/>
        <w:ind w:right="1280" w:firstLine="42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</w:t>
      </w:r>
    </w:p>
    <w:p>
      <w:pPr>
        <w:spacing w:line="560" w:lineRule="exact"/>
        <w:ind w:right="1280" w:firstLine="42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 xml:space="preserve"> 法人代表签字:</w:t>
      </w:r>
    </w:p>
    <w:p>
      <w:pPr>
        <w:spacing w:line="560" w:lineRule="exact"/>
        <w:ind w:firstLine="42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2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default" w:eastAsia="仿宋_GB2312"/>
          <w:b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附件4-11：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信用中国、信用中国（北京）网站导出的信用报告（加盖公章）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附件4-12：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其他市级行业主管部门提出的支撑材料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ODNjMGI2OGMwMmM2YzkyODdiNmY1OTY5ZGEzZmEifQ=="/>
  </w:docVars>
  <w:rsids>
    <w:rsidRoot w:val="7B375E4B"/>
    <w:rsid w:val="001816F7"/>
    <w:rsid w:val="001E180F"/>
    <w:rsid w:val="00440505"/>
    <w:rsid w:val="005855C0"/>
    <w:rsid w:val="0066001F"/>
    <w:rsid w:val="00D13970"/>
    <w:rsid w:val="049F67BB"/>
    <w:rsid w:val="05873178"/>
    <w:rsid w:val="075C7D43"/>
    <w:rsid w:val="09D27E0F"/>
    <w:rsid w:val="0ADD14C2"/>
    <w:rsid w:val="14666E4F"/>
    <w:rsid w:val="15A75F1A"/>
    <w:rsid w:val="1BA80061"/>
    <w:rsid w:val="1BF168E9"/>
    <w:rsid w:val="1C284952"/>
    <w:rsid w:val="1DF40C56"/>
    <w:rsid w:val="21E834B8"/>
    <w:rsid w:val="224C7F26"/>
    <w:rsid w:val="23B4111A"/>
    <w:rsid w:val="257362C1"/>
    <w:rsid w:val="27072EEB"/>
    <w:rsid w:val="2C0734F1"/>
    <w:rsid w:val="2F503401"/>
    <w:rsid w:val="2FB716BC"/>
    <w:rsid w:val="346C0259"/>
    <w:rsid w:val="36114CB6"/>
    <w:rsid w:val="36F37F12"/>
    <w:rsid w:val="38390ED6"/>
    <w:rsid w:val="3C1E46D5"/>
    <w:rsid w:val="3DEB57F6"/>
    <w:rsid w:val="3EFD0EAF"/>
    <w:rsid w:val="49386472"/>
    <w:rsid w:val="4FDA48F5"/>
    <w:rsid w:val="55592A2E"/>
    <w:rsid w:val="55855303"/>
    <w:rsid w:val="56D35134"/>
    <w:rsid w:val="57AE0B41"/>
    <w:rsid w:val="59CE0437"/>
    <w:rsid w:val="5DB11DC7"/>
    <w:rsid w:val="600C2FBF"/>
    <w:rsid w:val="64653B36"/>
    <w:rsid w:val="669B4986"/>
    <w:rsid w:val="694A39F3"/>
    <w:rsid w:val="6ABC24DC"/>
    <w:rsid w:val="6AF37FD3"/>
    <w:rsid w:val="73986F3B"/>
    <w:rsid w:val="78D7616D"/>
    <w:rsid w:val="7B375E4B"/>
    <w:rsid w:val="7D7D2BE0"/>
    <w:rsid w:val="7EFF4AAB"/>
    <w:rsid w:val="7F00431F"/>
    <w:rsid w:val="7F87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ascii="黑体" w:hAnsi="黑体" w:eastAsia="黑体"/>
      <w:bCs/>
      <w:kern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1210</Words>
  <Characters>1338</Characters>
  <Lines>8</Lines>
  <Paragraphs>2</Paragraphs>
  <TotalTime>2</TotalTime>
  <ScaleCrop>false</ScaleCrop>
  <LinksUpToDate>false</LinksUpToDate>
  <CharactersWithSpaces>1387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2022-04-19T11:00:00Z</dcterms:created>
  <dc:creator>TANGJINGO</dc:creator>
  <cp:lastModifiedBy>TANGJINGO</cp:lastModifiedBy>
  <dcterms:modified xsi:type="dcterms:W3CDTF">2022-07-01T02:28:58Z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6E79F56C6963496282E028EAEC5A50C0</vt:lpwstr>
  </property>
</Properties>
</file>